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63214" w14:textId="34A801ED" w:rsidR="00C37A68" w:rsidRDefault="008F2CEF">
      <w:pPr>
        <w:rPr>
          <w:b/>
          <w:bCs/>
          <w:sz w:val="28"/>
          <w:szCs w:val="28"/>
        </w:rPr>
      </w:pPr>
      <w:r w:rsidRPr="007E3B4B">
        <w:rPr>
          <w:b/>
          <w:bCs/>
          <w:sz w:val="28"/>
          <w:szCs w:val="28"/>
        </w:rPr>
        <w:t>Forløb om lineære programmering:</w:t>
      </w:r>
    </w:p>
    <w:p w14:paraId="202E8F18" w14:textId="1AA9A013" w:rsidR="002E0850" w:rsidRDefault="00C566F9">
      <w:pPr>
        <w:rPr>
          <w:sz w:val="22"/>
          <w:szCs w:val="22"/>
        </w:rPr>
      </w:pPr>
      <w:r w:rsidRPr="00C566F9">
        <w:rPr>
          <w:sz w:val="22"/>
          <w:szCs w:val="22"/>
        </w:rPr>
        <w:t>Dette mini-forløb, ”Planlæg dit salg – lineær optimering”, introducerer eleverne til lineær programmering gennem en praksisnær erhvervskontekst, hvor de skal agere iværksættere i en mobil smoothie-bar. Forløbet er specifikt tonet til HF-matematik-C og opbygger systematisk elevernes kompetencer inden for kerneområderne ligningsløsning, uligheder samt lineære funktioner.</w:t>
      </w:r>
    </w:p>
    <w:p w14:paraId="48E6DBF3" w14:textId="77777777" w:rsidR="00413CDD" w:rsidRPr="00413CDD" w:rsidRDefault="00413CDD" w:rsidP="00413CDD">
      <w:pPr>
        <w:rPr>
          <w:b/>
          <w:bCs/>
          <w:sz w:val="22"/>
          <w:szCs w:val="22"/>
        </w:rPr>
      </w:pPr>
      <w:r w:rsidRPr="00413CDD">
        <w:rPr>
          <w:b/>
          <w:bCs/>
          <w:sz w:val="22"/>
          <w:szCs w:val="22"/>
        </w:rPr>
        <w:t>Den didaktiske tilgang: TDS</w:t>
      </w:r>
    </w:p>
    <w:p w14:paraId="5B90CF98" w14:textId="77777777" w:rsidR="00413CDD" w:rsidRPr="00413CDD" w:rsidRDefault="00413CDD" w:rsidP="00413CDD">
      <w:pPr>
        <w:rPr>
          <w:sz w:val="22"/>
          <w:szCs w:val="22"/>
        </w:rPr>
      </w:pPr>
      <w:r w:rsidRPr="00413CDD">
        <w:rPr>
          <w:sz w:val="22"/>
          <w:szCs w:val="22"/>
        </w:rPr>
        <w:t xml:space="preserve">Forløbet er designet med afsæt i Guy </w:t>
      </w:r>
      <w:proofErr w:type="spellStart"/>
      <w:r w:rsidRPr="00413CDD">
        <w:rPr>
          <w:sz w:val="22"/>
          <w:szCs w:val="22"/>
        </w:rPr>
        <w:t>Brousseaus</w:t>
      </w:r>
      <w:proofErr w:type="spellEnd"/>
      <w:r w:rsidRPr="00413CDD">
        <w:rPr>
          <w:sz w:val="22"/>
          <w:szCs w:val="22"/>
        </w:rPr>
        <w:t xml:space="preserve"> </w:t>
      </w:r>
      <w:r w:rsidRPr="00413CDD">
        <w:rPr>
          <w:b/>
          <w:bCs/>
          <w:sz w:val="22"/>
          <w:szCs w:val="22"/>
        </w:rPr>
        <w:t>Teorien om didaktiske situationer (TDS)</w:t>
      </w:r>
      <w:r w:rsidRPr="00413CDD">
        <w:rPr>
          <w:sz w:val="22"/>
          <w:szCs w:val="22"/>
        </w:rPr>
        <w:t>. Denne pædagogiske ramme sikrer en elevaktiverende og undersøgende undervisning, hvor læreren ikke blot udleverer færdige formler på forhånd. I stedet er hvert modul opbygget omkring fire centrale faser:</w:t>
      </w:r>
    </w:p>
    <w:p w14:paraId="1F56C40C" w14:textId="75C67FD2" w:rsidR="00AC1028" w:rsidRPr="00AC1028" w:rsidRDefault="00AC1028" w:rsidP="00413CDD">
      <w:pPr>
        <w:numPr>
          <w:ilvl w:val="0"/>
          <w:numId w:val="7"/>
        </w:numPr>
        <w:rPr>
          <w:b/>
          <w:bCs/>
          <w:sz w:val="22"/>
          <w:szCs w:val="22"/>
        </w:rPr>
      </w:pPr>
      <w:r w:rsidRPr="00AC1028">
        <w:rPr>
          <w:b/>
          <w:bCs/>
          <w:sz w:val="22"/>
          <w:szCs w:val="22"/>
        </w:rPr>
        <w:t>Devolution</w:t>
      </w:r>
      <w:r>
        <w:rPr>
          <w:b/>
          <w:bCs/>
          <w:sz w:val="22"/>
          <w:szCs w:val="22"/>
        </w:rPr>
        <w:t xml:space="preserve">: </w:t>
      </w:r>
      <w:r w:rsidRPr="00AC1028">
        <w:rPr>
          <w:sz w:val="22"/>
          <w:szCs w:val="22"/>
        </w:rPr>
        <w:t>Casen</w:t>
      </w:r>
      <w:r>
        <w:rPr>
          <w:sz w:val="22"/>
          <w:szCs w:val="22"/>
        </w:rPr>
        <w:t>/problemet</w:t>
      </w:r>
      <w:r w:rsidRPr="00AC1028">
        <w:rPr>
          <w:sz w:val="22"/>
          <w:szCs w:val="22"/>
        </w:rPr>
        <w:t xml:space="preserve"> (den deles op i flere små problemer) præsenteres</w:t>
      </w:r>
      <w:r>
        <w:rPr>
          <w:sz w:val="22"/>
          <w:szCs w:val="22"/>
        </w:rPr>
        <w:t xml:space="preserve"> og eventuelle </w:t>
      </w:r>
      <w:r w:rsidR="003A7600">
        <w:rPr>
          <w:sz w:val="22"/>
          <w:szCs w:val="22"/>
        </w:rPr>
        <w:t>uklarheder afklares</w:t>
      </w:r>
    </w:p>
    <w:p w14:paraId="5D78DDA6" w14:textId="6794AE54" w:rsidR="00413CDD" w:rsidRPr="00413CDD" w:rsidRDefault="00413CDD" w:rsidP="00413CDD">
      <w:pPr>
        <w:numPr>
          <w:ilvl w:val="0"/>
          <w:numId w:val="7"/>
        </w:numPr>
        <w:rPr>
          <w:sz w:val="22"/>
          <w:szCs w:val="22"/>
        </w:rPr>
      </w:pPr>
      <w:r w:rsidRPr="00413CDD">
        <w:rPr>
          <w:b/>
          <w:bCs/>
          <w:sz w:val="22"/>
          <w:szCs w:val="22"/>
        </w:rPr>
        <w:t>Handling (Action):</w:t>
      </w:r>
      <w:r w:rsidRPr="00413CDD">
        <w:rPr>
          <w:sz w:val="22"/>
          <w:szCs w:val="22"/>
        </w:rPr>
        <w:t xml:space="preserve"> </w:t>
      </w:r>
      <w:r w:rsidR="003A7600">
        <w:rPr>
          <w:sz w:val="22"/>
          <w:szCs w:val="22"/>
        </w:rPr>
        <w:t xml:space="preserve">eleverne arbejder med problemet </w:t>
      </w:r>
      <w:r w:rsidRPr="00413CDD">
        <w:rPr>
          <w:sz w:val="22"/>
          <w:szCs w:val="22"/>
        </w:rPr>
        <w:t xml:space="preserve">ved at eksperimentere og bruge deres </w:t>
      </w:r>
      <w:r w:rsidR="003A7600">
        <w:rPr>
          <w:sz w:val="22"/>
          <w:szCs w:val="22"/>
        </w:rPr>
        <w:t>matematik-kompetencer</w:t>
      </w:r>
      <w:r w:rsidRPr="00413CDD">
        <w:rPr>
          <w:sz w:val="22"/>
          <w:szCs w:val="22"/>
        </w:rPr>
        <w:t>.</w:t>
      </w:r>
    </w:p>
    <w:p w14:paraId="00DC0492" w14:textId="77777777" w:rsidR="00413CDD" w:rsidRPr="00413CDD" w:rsidRDefault="00413CDD" w:rsidP="00413CDD">
      <w:pPr>
        <w:numPr>
          <w:ilvl w:val="0"/>
          <w:numId w:val="7"/>
        </w:numPr>
        <w:rPr>
          <w:sz w:val="22"/>
          <w:szCs w:val="22"/>
        </w:rPr>
      </w:pPr>
      <w:r w:rsidRPr="00413CDD">
        <w:rPr>
          <w:b/>
          <w:bCs/>
          <w:sz w:val="22"/>
          <w:szCs w:val="22"/>
        </w:rPr>
        <w:t>Formulering:</w:t>
      </w:r>
      <w:r w:rsidRPr="00413CDD">
        <w:rPr>
          <w:sz w:val="22"/>
          <w:szCs w:val="22"/>
        </w:rPr>
        <w:t xml:space="preserve"> Eleverne samarbejder i grupper om at sætte ord på deres strategier og skabe deres egne uformelle matematiske modeller og beskrivelser.</w:t>
      </w:r>
    </w:p>
    <w:p w14:paraId="13A811A9" w14:textId="77777777" w:rsidR="00413CDD" w:rsidRPr="00413CDD" w:rsidRDefault="00413CDD" w:rsidP="00413CDD">
      <w:pPr>
        <w:numPr>
          <w:ilvl w:val="0"/>
          <w:numId w:val="7"/>
        </w:numPr>
        <w:rPr>
          <w:sz w:val="22"/>
          <w:szCs w:val="22"/>
        </w:rPr>
      </w:pPr>
      <w:r w:rsidRPr="00413CDD">
        <w:rPr>
          <w:b/>
          <w:bCs/>
          <w:sz w:val="22"/>
          <w:szCs w:val="22"/>
        </w:rPr>
        <w:t>Validering:</w:t>
      </w:r>
      <w:r w:rsidRPr="00413CDD">
        <w:rPr>
          <w:sz w:val="22"/>
          <w:szCs w:val="22"/>
        </w:rPr>
        <w:t xml:space="preserve"> Eleverne tester deres løsninger af, argumenterer for deres resultater over for hinanden og undersøger modellerne digitalt i GeoGebra.</w:t>
      </w:r>
    </w:p>
    <w:p w14:paraId="4441689B" w14:textId="5CA50639" w:rsidR="00413CDD" w:rsidRPr="007911BD" w:rsidRDefault="00413CDD" w:rsidP="007911BD">
      <w:pPr>
        <w:numPr>
          <w:ilvl w:val="0"/>
          <w:numId w:val="7"/>
        </w:numPr>
        <w:rPr>
          <w:sz w:val="22"/>
          <w:szCs w:val="22"/>
        </w:rPr>
      </w:pPr>
      <w:r w:rsidRPr="00413CDD">
        <w:rPr>
          <w:b/>
          <w:bCs/>
          <w:sz w:val="22"/>
          <w:szCs w:val="22"/>
        </w:rPr>
        <w:t>Institutionalisering:</w:t>
      </w:r>
      <w:r w:rsidRPr="00413CDD">
        <w:rPr>
          <w:sz w:val="22"/>
          <w:szCs w:val="22"/>
        </w:rPr>
        <w:t xml:space="preserve"> Læreren opsamler elevernes erfaringer og kobler dem formelt til det matematiske kernestof (såsom kriteriefunktioner, uligheder og hjørnepunktsætningen).</w:t>
      </w:r>
    </w:p>
    <w:p w14:paraId="35D16AB4" w14:textId="77777777" w:rsidR="007911BD" w:rsidRPr="007911BD" w:rsidRDefault="007911BD" w:rsidP="007911BD">
      <w:pPr>
        <w:rPr>
          <w:b/>
          <w:bCs/>
          <w:sz w:val="22"/>
          <w:szCs w:val="22"/>
        </w:rPr>
      </w:pPr>
      <w:r w:rsidRPr="007911BD">
        <w:rPr>
          <w:b/>
          <w:bCs/>
          <w:sz w:val="22"/>
          <w:szCs w:val="22"/>
        </w:rPr>
        <w:t>Det udviklede materiale</w:t>
      </w:r>
    </w:p>
    <w:p w14:paraId="3DF75934" w14:textId="056B0ACF" w:rsidR="007911BD" w:rsidRPr="007911BD" w:rsidRDefault="007911BD" w:rsidP="007911BD">
      <w:pPr>
        <w:rPr>
          <w:sz w:val="22"/>
          <w:szCs w:val="22"/>
        </w:rPr>
      </w:pPr>
      <w:r w:rsidRPr="007911BD">
        <w:rPr>
          <w:sz w:val="22"/>
          <w:szCs w:val="22"/>
        </w:rPr>
        <w:t xml:space="preserve">Forløbet strækker sig over </w:t>
      </w:r>
      <w:r w:rsidR="00527344">
        <w:rPr>
          <w:b/>
          <w:bCs/>
          <w:sz w:val="22"/>
          <w:szCs w:val="22"/>
        </w:rPr>
        <w:t>6</w:t>
      </w:r>
      <w:r w:rsidRPr="007911BD">
        <w:rPr>
          <w:b/>
          <w:bCs/>
          <w:sz w:val="22"/>
          <w:szCs w:val="22"/>
        </w:rPr>
        <w:t xml:space="preserve"> faglige moduler</w:t>
      </w:r>
      <w:r w:rsidRPr="007911BD">
        <w:rPr>
          <w:sz w:val="22"/>
          <w:szCs w:val="22"/>
        </w:rPr>
        <w:t>, der tager eleverne hele vejen fra den indledende variabelafklaring til den endelige erhvervsøkonomiske beslutning:</w:t>
      </w:r>
    </w:p>
    <w:p w14:paraId="5525E340" w14:textId="77777777" w:rsidR="007911BD" w:rsidRPr="007911BD" w:rsidRDefault="007911BD" w:rsidP="007911BD">
      <w:pPr>
        <w:numPr>
          <w:ilvl w:val="0"/>
          <w:numId w:val="8"/>
        </w:numPr>
        <w:rPr>
          <w:sz w:val="22"/>
          <w:szCs w:val="22"/>
        </w:rPr>
      </w:pPr>
      <w:r w:rsidRPr="007911BD">
        <w:rPr>
          <w:b/>
          <w:bCs/>
          <w:sz w:val="22"/>
          <w:szCs w:val="22"/>
        </w:rPr>
        <w:t>Modul 1:</w:t>
      </w:r>
      <w:r w:rsidRPr="007911BD">
        <w:rPr>
          <w:sz w:val="22"/>
          <w:szCs w:val="22"/>
        </w:rPr>
        <w:t xml:space="preserve"> Introduktion til variable og opstilling af udtryk for start-up-økonomi.</w:t>
      </w:r>
    </w:p>
    <w:p w14:paraId="298BF368" w14:textId="77777777" w:rsidR="007911BD" w:rsidRPr="007911BD" w:rsidRDefault="007911BD" w:rsidP="007911BD">
      <w:pPr>
        <w:numPr>
          <w:ilvl w:val="0"/>
          <w:numId w:val="8"/>
        </w:numPr>
        <w:rPr>
          <w:sz w:val="22"/>
          <w:szCs w:val="22"/>
        </w:rPr>
      </w:pPr>
      <w:r w:rsidRPr="007911BD">
        <w:rPr>
          <w:b/>
          <w:bCs/>
          <w:sz w:val="22"/>
          <w:szCs w:val="22"/>
        </w:rPr>
        <w:t>Modul 2:</w:t>
      </w:r>
      <w:r w:rsidRPr="007911BD">
        <w:rPr>
          <w:sz w:val="22"/>
          <w:szCs w:val="22"/>
        </w:rPr>
        <w:t xml:space="preserve"> Arbejde med ressourcebegrænsninger samt algebraisk isolering af $y$.</w:t>
      </w:r>
    </w:p>
    <w:p w14:paraId="7905987F" w14:textId="77777777" w:rsidR="007911BD" w:rsidRPr="007911BD" w:rsidRDefault="007911BD" w:rsidP="007911BD">
      <w:pPr>
        <w:numPr>
          <w:ilvl w:val="0"/>
          <w:numId w:val="8"/>
        </w:numPr>
        <w:rPr>
          <w:sz w:val="22"/>
          <w:szCs w:val="22"/>
        </w:rPr>
      </w:pPr>
      <w:r w:rsidRPr="007911BD">
        <w:rPr>
          <w:b/>
          <w:bCs/>
          <w:sz w:val="22"/>
          <w:szCs w:val="22"/>
        </w:rPr>
        <w:t>Modul 3:</w:t>
      </w:r>
      <w:r w:rsidRPr="007911BD">
        <w:rPr>
          <w:sz w:val="22"/>
          <w:szCs w:val="22"/>
        </w:rPr>
        <w:t xml:space="preserve"> Introduktion til lineære uligheder og grafisk afgrænsning af </w:t>
      </w:r>
      <w:r w:rsidRPr="007911BD">
        <w:rPr>
          <w:i/>
          <w:iCs/>
          <w:sz w:val="22"/>
          <w:szCs w:val="22"/>
        </w:rPr>
        <w:t>det mulige område</w:t>
      </w:r>
      <w:r w:rsidRPr="007911BD">
        <w:rPr>
          <w:sz w:val="22"/>
          <w:szCs w:val="22"/>
        </w:rPr>
        <w:t>.</w:t>
      </w:r>
    </w:p>
    <w:p w14:paraId="66B8376C" w14:textId="77777777" w:rsidR="007911BD" w:rsidRPr="007911BD" w:rsidRDefault="007911BD" w:rsidP="007911BD">
      <w:pPr>
        <w:numPr>
          <w:ilvl w:val="0"/>
          <w:numId w:val="8"/>
        </w:numPr>
        <w:rPr>
          <w:sz w:val="22"/>
          <w:szCs w:val="22"/>
        </w:rPr>
      </w:pPr>
      <w:r w:rsidRPr="007911BD">
        <w:rPr>
          <w:b/>
          <w:bCs/>
          <w:sz w:val="22"/>
          <w:szCs w:val="22"/>
        </w:rPr>
        <w:t>Modul 4:</w:t>
      </w:r>
      <w:r w:rsidRPr="007911BD">
        <w:rPr>
          <w:sz w:val="22"/>
          <w:szCs w:val="22"/>
        </w:rPr>
        <w:t xml:space="preserve"> Opstilling af overskudsfunktionen (kriteriefunktionen) og grafisk optimering via niveaulinjer.</w:t>
      </w:r>
    </w:p>
    <w:p w14:paraId="44330AAB" w14:textId="77777777" w:rsidR="007911BD" w:rsidRPr="007911BD" w:rsidRDefault="007911BD" w:rsidP="007911BD">
      <w:pPr>
        <w:numPr>
          <w:ilvl w:val="0"/>
          <w:numId w:val="8"/>
        </w:numPr>
        <w:rPr>
          <w:sz w:val="22"/>
          <w:szCs w:val="22"/>
        </w:rPr>
      </w:pPr>
      <w:r w:rsidRPr="007911BD">
        <w:rPr>
          <w:b/>
          <w:bCs/>
          <w:sz w:val="22"/>
          <w:szCs w:val="22"/>
        </w:rPr>
        <w:t>Modul 5:</w:t>
      </w:r>
      <w:r w:rsidRPr="007911BD">
        <w:rPr>
          <w:sz w:val="22"/>
          <w:szCs w:val="22"/>
        </w:rPr>
        <w:t xml:space="preserve"> Bestemmelse af hjørnepunkter og afgørelse af den optimale produktionsplan via en mundtlig pitch.</w:t>
      </w:r>
    </w:p>
    <w:p w14:paraId="752D1331" w14:textId="44ACFA79" w:rsidR="007911BD" w:rsidRPr="007911BD" w:rsidRDefault="007911BD" w:rsidP="007911BD">
      <w:pPr>
        <w:rPr>
          <w:sz w:val="22"/>
          <w:szCs w:val="22"/>
        </w:rPr>
      </w:pPr>
      <w:r w:rsidRPr="007911BD">
        <w:rPr>
          <w:sz w:val="22"/>
          <w:szCs w:val="22"/>
        </w:rPr>
        <w:t xml:space="preserve">Til forløbet hører et træningshæfte (formateret i </w:t>
      </w:r>
      <w:proofErr w:type="spellStart"/>
      <w:r w:rsidRPr="007911BD">
        <w:rPr>
          <w:sz w:val="22"/>
          <w:szCs w:val="22"/>
        </w:rPr>
        <w:t>LaTeX</w:t>
      </w:r>
      <w:proofErr w:type="spellEnd"/>
      <w:r w:rsidRPr="007911BD">
        <w:rPr>
          <w:sz w:val="22"/>
          <w:szCs w:val="22"/>
        </w:rPr>
        <w:t xml:space="preserve">) med målrettede opgaver til hvert enkelt modul samt et opsamlende Modul 6 med optimeringsopgaver. Der medfølger ligeledes et komplet forslag til et </w:t>
      </w:r>
      <w:r w:rsidRPr="00527344">
        <w:rPr>
          <w:sz w:val="22"/>
          <w:szCs w:val="22"/>
        </w:rPr>
        <w:t>mundtligt eksamensspørgsmå</w:t>
      </w:r>
      <w:r w:rsidR="00527344" w:rsidRPr="00527344">
        <w:rPr>
          <w:sz w:val="22"/>
          <w:szCs w:val="22"/>
        </w:rPr>
        <w:t>l</w:t>
      </w:r>
      <w:r w:rsidR="00527344">
        <w:rPr>
          <w:sz w:val="22"/>
          <w:szCs w:val="22"/>
        </w:rPr>
        <w:t>.</w:t>
      </w:r>
    </w:p>
    <w:p w14:paraId="38EE2DE0" w14:textId="3B11CF72" w:rsidR="00527344" w:rsidRDefault="0052734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870"/>
        <w:gridCol w:w="2669"/>
        <w:gridCol w:w="6089"/>
      </w:tblGrid>
      <w:tr w:rsidR="008F2CEF" w14:paraId="00F4FE73" w14:textId="77777777" w:rsidTr="008F2CEF">
        <w:tc>
          <w:tcPr>
            <w:tcW w:w="870" w:type="dxa"/>
          </w:tcPr>
          <w:p w14:paraId="6B0E59BB" w14:textId="73FE9FB7" w:rsidR="008F2CEF" w:rsidRDefault="008F2CEF">
            <w:r>
              <w:lastRenderedPageBreak/>
              <w:t>Modul</w:t>
            </w:r>
          </w:p>
        </w:tc>
        <w:tc>
          <w:tcPr>
            <w:tcW w:w="2669" w:type="dxa"/>
          </w:tcPr>
          <w:p w14:paraId="20955AFD" w14:textId="0409DCE8" w:rsidR="008F2CEF" w:rsidRDefault="008F2CEF" w:rsidP="008F2CEF">
            <w:pPr>
              <w:tabs>
                <w:tab w:val="right" w:pos="2993"/>
              </w:tabs>
            </w:pPr>
            <w:r>
              <w:t>Tema</w:t>
            </w:r>
            <w:r>
              <w:tab/>
            </w:r>
          </w:p>
        </w:tc>
        <w:tc>
          <w:tcPr>
            <w:tcW w:w="6089" w:type="dxa"/>
          </w:tcPr>
          <w:p w14:paraId="1CD05FB9" w14:textId="0DD1C06B" w:rsidR="008F2CEF" w:rsidRDefault="008F2CEF">
            <w:r>
              <w:t>Læringsmål</w:t>
            </w:r>
          </w:p>
        </w:tc>
      </w:tr>
      <w:tr w:rsidR="008F2CEF" w14:paraId="4598ED79" w14:textId="77777777" w:rsidTr="008F2CEF">
        <w:tc>
          <w:tcPr>
            <w:tcW w:w="870" w:type="dxa"/>
          </w:tcPr>
          <w:p w14:paraId="51D224C5" w14:textId="0A422785" w:rsidR="008F2CEF" w:rsidRDefault="008F2CEF">
            <w:r>
              <w:t>1</w:t>
            </w:r>
          </w:p>
        </w:tc>
        <w:tc>
          <w:tcPr>
            <w:tcW w:w="2669" w:type="dxa"/>
          </w:tcPr>
          <w:p w14:paraId="05D96CBE" w14:textId="45EA63C9" w:rsidR="008F2CEF" w:rsidRDefault="008F2CEF">
            <w:r w:rsidRPr="008F2CEF">
              <w:t>Fra virkelighed til variabel (Introduktion til start-up-økonomi)</w:t>
            </w:r>
          </w:p>
        </w:tc>
        <w:tc>
          <w:tcPr>
            <w:tcW w:w="6089" w:type="dxa"/>
          </w:tcPr>
          <w:p w14:paraId="3BE7D42F" w14:textId="2B2DC934" w:rsidR="008F2CEF" w:rsidRPr="008F2CEF" w:rsidRDefault="008F2CEF" w:rsidP="008F2CEF">
            <w:pPr>
              <w:pStyle w:val="Listeafsnit"/>
              <w:numPr>
                <w:ilvl w:val="0"/>
                <w:numId w:val="1"/>
              </w:numPr>
            </w:pPr>
            <w:r w:rsidRPr="008F2CEF">
              <w:t xml:space="preserve">Eleven kan identificere uafhængige variable </w:t>
            </w:r>
            <w:r>
              <w:t>(</w:t>
            </w:r>
            <m:oMath>
              <m:r>
                <w:rPr>
                  <w:rFonts w:ascii="Cambria Math" w:hAnsi="Cambria Math"/>
                </w:rPr>
                <m:t xml:space="preserve">x </m:t>
              </m:r>
            </m:oMath>
            <w:r>
              <w:rPr>
                <w:rFonts w:eastAsiaTheme="minorEastAsia"/>
              </w:rPr>
              <w:t xml:space="preserve">og </w:t>
            </w:r>
            <m:oMath>
              <m:r>
                <w:rPr>
                  <w:rFonts w:ascii="Cambria Math" w:eastAsiaTheme="minorEastAsia" w:hAnsi="Cambria Math"/>
                </w:rPr>
                <m:t>y</m:t>
              </m:r>
            </m:oMath>
            <w:r>
              <w:rPr>
                <w:rFonts w:eastAsiaTheme="minorEastAsia"/>
              </w:rPr>
              <w:t>)</w:t>
            </w:r>
            <w:r w:rsidRPr="008F2CEF">
              <w:t>ud fra en forretningskontekst.</w:t>
            </w:r>
          </w:p>
          <w:p w14:paraId="47C3F0A1" w14:textId="44812400" w:rsidR="008F2CEF" w:rsidRPr="008F2CEF" w:rsidRDefault="008F2CEF" w:rsidP="008F2CEF">
            <w:pPr>
              <w:pStyle w:val="Listeafsnit"/>
              <w:numPr>
                <w:ilvl w:val="0"/>
                <w:numId w:val="1"/>
              </w:numPr>
            </w:pPr>
            <w:r w:rsidRPr="008F2CEF">
              <w:t>Eleven kan opstille et lineært udtryk for samlede omkostninger baseret på stykpriser.</w:t>
            </w:r>
          </w:p>
          <w:p w14:paraId="42F33D5C" w14:textId="69376DF0" w:rsidR="008F2CEF" w:rsidRPr="008F2CEF" w:rsidRDefault="008F2CEF" w:rsidP="008F2CEF">
            <w:pPr>
              <w:pStyle w:val="Listeafsnit"/>
              <w:numPr>
                <w:ilvl w:val="0"/>
                <w:numId w:val="1"/>
              </w:numPr>
            </w:pPr>
            <w:r w:rsidRPr="008F2CEF">
              <w:t>Eleven kan forklare forskellen på faste og variable parametre i en simpel produktion.</w:t>
            </w:r>
          </w:p>
          <w:p w14:paraId="012D656E" w14:textId="77777777" w:rsidR="008F2CEF" w:rsidRDefault="008F2CEF"/>
        </w:tc>
      </w:tr>
      <w:tr w:rsidR="008F2CEF" w14:paraId="23D845B0" w14:textId="77777777" w:rsidTr="008F2CEF">
        <w:tc>
          <w:tcPr>
            <w:tcW w:w="870" w:type="dxa"/>
          </w:tcPr>
          <w:p w14:paraId="16DB23DC" w14:textId="26F2CC7F" w:rsidR="008F2CEF" w:rsidRDefault="008F2CEF">
            <w:r>
              <w:t>2</w:t>
            </w:r>
          </w:p>
        </w:tc>
        <w:tc>
          <w:tcPr>
            <w:tcW w:w="2669" w:type="dxa"/>
          </w:tcPr>
          <w:p w14:paraId="19E04227" w14:textId="02ECC470" w:rsidR="00436454" w:rsidRPr="00436454" w:rsidRDefault="00436454" w:rsidP="00436454">
            <w:r w:rsidRPr="00436454">
              <w:t>Tid er penge (Ligninger og isolering af y)</w:t>
            </w:r>
          </w:p>
          <w:p w14:paraId="6FFB7940" w14:textId="77777777" w:rsidR="008F2CEF" w:rsidRDefault="008F2CEF"/>
        </w:tc>
        <w:tc>
          <w:tcPr>
            <w:tcW w:w="6089" w:type="dxa"/>
          </w:tcPr>
          <w:p w14:paraId="51787C72" w14:textId="2F5C558B" w:rsidR="00B8402C" w:rsidRPr="00B8402C" w:rsidRDefault="00B8402C" w:rsidP="00B8402C">
            <w:pPr>
              <w:pStyle w:val="Listeafsnit"/>
              <w:numPr>
                <w:ilvl w:val="0"/>
                <w:numId w:val="2"/>
              </w:numPr>
            </w:pPr>
            <w:r w:rsidRPr="00B8402C">
              <w:t>Eleven kan opstille en lineær ligning ud fra en ressourcebegrænsning.</w:t>
            </w:r>
          </w:p>
          <w:p w14:paraId="164B049F" w14:textId="17EBCC50" w:rsidR="00B8402C" w:rsidRPr="00B8402C" w:rsidRDefault="00B8402C" w:rsidP="00B8402C">
            <w:pPr>
              <w:pStyle w:val="Listeafsnit"/>
              <w:numPr>
                <w:ilvl w:val="0"/>
                <w:numId w:val="2"/>
              </w:numPr>
            </w:pPr>
            <w:r w:rsidRPr="00B8402C">
              <w:t>Eleven kan isolere den afhængige variabel (</w:t>
            </w:r>
            <w:r>
              <w:t>y</w:t>
            </w:r>
            <w:r w:rsidRPr="00B8402C">
              <w:t>) i en ligning med to ukendte algebraisk.</w:t>
            </w:r>
          </w:p>
          <w:p w14:paraId="1D676D49" w14:textId="2E5F8BAE" w:rsidR="008F2CEF" w:rsidRDefault="00B8402C" w:rsidP="00B8402C">
            <w:pPr>
              <w:pStyle w:val="Listeafsnit"/>
              <w:numPr>
                <w:ilvl w:val="0"/>
                <w:numId w:val="2"/>
              </w:numPr>
            </w:pPr>
            <w:r w:rsidRPr="00B8402C">
              <w:t>Eleven kan fortolke hældningskoefficienten og skæring med y-aksen i en praktisk tidsmæssig kontekst.</w:t>
            </w:r>
          </w:p>
        </w:tc>
      </w:tr>
      <w:tr w:rsidR="008F2CEF" w14:paraId="6CAA4AAF" w14:textId="77777777" w:rsidTr="008F2CEF">
        <w:tc>
          <w:tcPr>
            <w:tcW w:w="870" w:type="dxa"/>
          </w:tcPr>
          <w:p w14:paraId="3AF6454F" w14:textId="4B9BD9EF" w:rsidR="008F2CEF" w:rsidRDefault="008F2CEF">
            <w:r>
              <w:t>3</w:t>
            </w:r>
          </w:p>
        </w:tc>
        <w:tc>
          <w:tcPr>
            <w:tcW w:w="2669" w:type="dxa"/>
          </w:tcPr>
          <w:p w14:paraId="14CDAF69" w14:textId="353F44AF" w:rsidR="008F2CEF" w:rsidRDefault="00320D6E">
            <w:r w:rsidRPr="00320D6E">
              <w:t xml:space="preserve">Spilleregler i </w:t>
            </w:r>
            <w:proofErr w:type="spellStart"/>
            <w:r w:rsidRPr="00320D6E">
              <w:t>start-up</w:t>
            </w:r>
            <w:proofErr w:type="spellEnd"/>
            <w:r w:rsidRPr="00320D6E">
              <w:t xml:space="preserve"> (Uligheder og det mulige område)</w:t>
            </w:r>
          </w:p>
        </w:tc>
        <w:tc>
          <w:tcPr>
            <w:tcW w:w="6089" w:type="dxa"/>
          </w:tcPr>
          <w:p w14:paraId="679C4012" w14:textId="4F97AC26" w:rsidR="00622804" w:rsidRPr="00622804" w:rsidRDefault="00622804" w:rsidP="00622804">
            <w:pPr>
              <w:pStyle w:val="Listeafsnit"/>
              <w:numPr>
                <w:ilvl w:val="0"/>
                <w:numId w:val="3"/>
              </w:numPr>
            </w:pPr>
            <w:r w:rsidRPr="00622804">
              <w:t xml:space="preserve">Eleven kan anvende ulighedstegn </w:t>
            </w:r>
            <w:proofErr w:type="gramStart"/>
            <w:r>
              <w:t>( ≤</w:t>
            </w:r>
            <w:proofErr w:type="gramEnd"/>
            <w:r>
              <w:t xml:space="preserve"> </w:t>
            </w:r>
            <w:r w:rsidRPr="00622804">
              <w:t>og</w:t>
            </w:r>
            <w:r>
              <w:t xml:space="preserve"> </w:t>
            </w:r>
            <w:proofErr w:type="gramStart"/>
            <w:r>
              <w:t xml:space="preserve">≥ </w:t>
            </w:r>
            <w:r w:rsidRPr="00622804">
              <w:t>)</w:t>
            </w:r>
            <w:proofErr w:type="gramEnd"/>
            <w:r w:rsidRPr="00622804">
              <w:t xml:space="preserve"> til at beskrive begrænsninger.</w:t>
            </w:r>
          </w:p>
          <w:p w14:paraId="7052CE53" w14:textId="39F7D831" w:rsidR="00622804" w:rsidRPr="00622804" w:rsidRDefault="00622804" w:rsidP="00622804">
            <w:pPr>
              <w:pStyle w:val="Listeafsnit"/>
              <w:numPr>
                <w:ilvl w:val="0"/>
                <w:numId w:val="3"/>
              </w:numPr>
            </w:pPr>
            <w:r w:rsidRPr="00622804">
              <w:t>Eleven kan indtegne lineære uligheder i GeoGebra og identificere "Det mulige område" (polygonområdet).</w:t>
            </w:r>
          </w:p>
          <w:p w14:paraId="33C2338C" w14:textId="28198599" w:rsidR="00622804" w:rsidRPr="00622804" w:rsidRDefault="00622804" w:rsidP="00622804">
            <w:pPr>
              <w:pStyle w:val="Listeafsnit"/>
              <w:numPr>
                <w:ilvl w:val="0"/>
                <w:numId w:val="3"/>
              </w:numPr>
            </w:pPr>
            <w:r w:rsidRPr="00622804">
              <w:t>Eleven kan afgøre, om et givet produktionspunkt (x, y) er økonomisk og tidsmæssigt realiserbart.</w:t>
            </w:r>
          </w:p>
          <w:p w14:paraId="31CEFC1A" w14:textId="77777777" w:rsidR="008F2CEF" w:rsidRDefault="008F2CEF"/>
        </w:tc>
      </w:tr>
      <w:tr w:rsidR="008F2CEF" w14:paraId="68CC3D1F" w14:textId="77777777" w:rsidTr="008F2CEF">
        <w:tc>
          <w:tcPr>
            <w:tcW w:w="870" w:type="dxa"/>
          </w:tcPr>
          <w:p w14:paraId="5C000239" w14:textId="35048FB3" w:rsidR="008F2CEF" w:rsidRDefault="008F2CEF">
            <w:r>
              <w:t>4</w:t>
            </w:r>
          </w:p>
        </w:tc>
        <w:tc>
          <w:tcPr>
            <w:tcW w:w="2669" w:type="dxa"/>
          </w:tcPr>
          <w:p w14:paraId="07623F38" w14:textId="1C7E7911" w:rsidR="008F2CEF" w:rsidRDefault="00CF3034">
            <w:r w:rsidRPr="00CF3034">
              <w:t>Jagten på profit (Kriteriefunktion og niveaulinjer)</w:t>
            </w:r>
          </w:p>
        </w:tc>
        <w:tc>
          <w:tcPr>
            <w:tcW w:w="6089" w:type="dxa"/>
          </w:tcPr>
          <w:p w14:paraId="4431B6F9" w14:textId="3E11E7BB" w:rsidR="009831DA" w:rsidRPr="009831DA" w:rsidRDefault="009831DA" w:rsidP="009831DA">
            <w:pPr>
              <w:pStyle w:val="Listeafsnit"/>
              <w:numPr>
                <w:ilvl w:val="0"/>
                <w:numId w:val="4"/>
              </w:numPr>
            </w:pPr>
            <w:r w:rsidRPr="009831DA">
              <w:t>Eleven kan opstille en kriteriefunktion (overskudsfunktion) ud fra salgspriser og omkostninger.</w:t>
            </w:r>
          </w:p>
          <w:p w14:paraId="4245558F" w14:textId="3F20122F" w:rsidR="009831DA" w:rsidRPr="009831DA" w:rsidRDefault="009831DA" w:rsidP="009831DA">
            <w:pPr>
              <w:pStyle w:val="Listeafsnit"/>
              <w:numPr>
                <w:ilvl w:val="0"/>
                <w:numId w:val="4"/>
              </w:numPr>
            </w:pPr>
            <w:r w:rsidRPr="009831DA">
              <w:t xml:space="preserve">Eleven kan forstå og anvende niveaulinjer grafisk til at </w:t>
            </w:r>
            <w:r>
              <w:t>o</w:t>
            </w:r>
            <w:r w:rsidRPr="009831DA">
              <w:t>ptimere en funktion.</w:t>
            </w:r>
          </w:p>
          <w:p w14:paraId="78F02663" w14:textId="04F52F7C" w:rsidR="009831DA" w:rsidRPr="009831DA" w:rsidRDefault="009831DA" w:rsidP="009831DA">
            <w:pPr>
              <w:pStyle w:val="Listeafsnit"/>
              <w:numPr>
                <w:ilvl w:val="0"/>
                <w:numId w:val="4"/>
              </w:numPr>
            </w:pPr>
            <w:r w:rsidRPr="009831DA">
              <w:t xml:space="preserve">Eleven kan forklare </w:t>
            </w:r>
            <w:r w:rsidRPr="009831DA">
              <w:rPr>
                <w:i/>
                <w:iCs/>
              </w:rPr>
              <w:t>Hjørnepunktsætningen</w:t>
            </w:r>
            <w:r w:rsidRPr="009831DA">
              <w:t xml:space="preserve"> med egne ord.</w:t>
            </w:r>
          </w:p>
          <w:p w14:paraId="5F1FFA25" w14:textId="77777777" w:rsidR="008F2CEF" w:rsidRDefault="008F2CEF"/>
        </w:tc>
      </w:tr>
      <w:tr w:rsidR="008F2CEF" w14:paraId="2B4FE722" w14:textId="77777777" w:rsidTr="008F2CEF">
        <w:tc>
          <w:tcPr>
            <w:tcW w:w="870" w:type="dxa"/>
          </w:tcPr>
          <w:p w14:paraId="7E51CCBD" w14:textId="0B0992C2" w:rsidR="008F2CEF" w:rsidRDefault="008F2CEF">
            <w:r>
              <w:t>5</w:t>
            </w:r>
          </w:p>
        </w:tc>
        <w:tc>
          <w:tcPr>
            <w:tcW w:w="2669" w:type="dxa"/>
          </w:tcPr>
          <w:p w14:paraId="23285FE1" w14:textId="46F84F51" w:rsidR="008F2CEF" w:rsidRDefault="00E61EBB">
            <w:r w:rsidRPr="00E61EBB">
              <w:t>Bundlinjen (Skæringspunkter og erhvervsøkonomisk pitch)</w:t>
            </w:r>
          </w:p>
        </w:tc>
        <w:tc>
          <w:tcPr>
            <w:tcW w:w="6089" w:type="dxa"/>
          </w:tcPr>
          <w:p w14:paraId="4766903D" w14:textId="4F677697" w:rsidR="00E247BF" w:rsidRPr="00E247BF" w:rsidRDefault="00E247BF" w:rsidP="00E247BF">
            <w:pPr>
              <w:pStyle w:val="Listeafsnit"/>
              <w:numPr>
                <w:ilvl w:val="0"/>
                <w:numId w:val="5"/>
              </w:numPr>
            </w:pPr>
            <w:r w:rsidRPr="00E247BF">
              <w:t>Eleven kan bestemme skæringspunkter mellem to linjer grafisk i et digitalt værktøj</w:t>
            </w:r>
            <w:r>
              <w:t xml:space="preserve"> og analytisk</w:t>
            </w:r>
            <w:r w:rsidRPr="00E247BF">
              <w:t>.</w:t>
            </w:r>
          </w:p>
          <w:p w14:paraId="44B8562B" w14:textId="32E4AD6B" w:rsidR="00E247BF" w:rsidRPr="00E247BF" w:rsidRDefault="00E247BF" w:rsidP="00E247BF">
            <w:pPr>
              <w:pStyle w:val="Listeafsnit"/>
              <w:numPr>
                <w:ilvl w:val="0"/>
                <w:numId w:val="5"/>
              </w:numPr>
            </w:pPr>
            <w:r w:rsidRPr="00E247BF">
              <w:t>Eleven kan beregne værdien af en funktion i specifikke punkter og udpege den optimale løsning.</w:t>
            </w:r>
          </w:p>
          <w:p w14:paraId="6ECE7993" w14:textId="1ADC6798" w:rsidR="00E247BF" w:rsidRPr="00E247BF" w:rsidRDefault="00E247BF" w:rsidP="00E247BF">
            <w:pPr>
              <w:pStyle w:val="Listeafsnit"/>
              <w:numPr>
                <w:ilvl w:val="0"/>
                <w:numId w:val="5"/>
              </w:numPr>
            </w:pPr>
            <w:r w:rsidRPr="00E247BF">
              <w:t>Eleven kan formidle en matematisk funderet forretningsbeslutning til eksterne partnere.</w:t>
            </w:r>
          </w:p>
          <w:p w14:paraId="5EF2FFE5" w14:textId="77777777" w:rsidR="008F2CEF" w:rsidRDefault="008F2CEF"/>
        </w:tc>
      </w:tr>
      <w:tr w:rsidR="0075363B" w14:paraId="318422BD" w14:textId="77777777" w:rsidTr="008F2CEF">
        <w:tc>
          <w:tcPr>
            <w:tcW w:w="870" w:type="dxa"/>
          </w:tcPr>
          <w:p w14:paraId="697D6FBB" w14:textId="35357411" w:rsidR="0075363B" w:rsidRDefault="0075363B">
            <w:r>
              <w:t>6</w:t>
            </w:r>
          </w:p>
        </w:tc>
        <w:tc>
          <w:tcPr>
            <w:tcW w:w="2669" w:type="dxa"/>
          </w:tcPr>
          <w:p w14:paraId="0C34486E" w14:textId="19368742" w:rsidR="0075363B" w:rsidRPr="00E61EBB" w:rsidRDefault="0075363B">
            <w:r>
              <w:t>Træning</w:t>
            </w:r>
          </w:p>
        </w:tc>
        <w:tc>
          <w:tcPr>
            <w:tcW w:w="6089" w:type="dxa"/>
          </w:tcPr>
          <w:p w14:paraId="4CCB623A" w14:textId="42E3D859" w:rsidR="0075363B" w:rsidRPr="00E247BF" w:rsidRDefault="0075363B" w:rsidP="00E247BF">
            <w:pPr>
              <w:pStyle w:val="Listeafsnit"/>
              <w:numPr>
                <w:ilvl w:val="0"/>
                <w:numId w:val="5"/>
              </w:numPr>
            </w:pPr>
            <w:r>
              <w:t>Eleverne skal blive ”trygge” ved at løse opgaver i lineær programmering fra start til konklusion.</w:t>
            </w:r>
          </w:p>
        </w:tc>
      </w:tr>
    </w:tbl>
    <w:p w14:paraId="497E37A0" w14:textId="77777777" w:rsidR="008F2CEF" w:rsidRDefault="008F2CEF"/>
    <w:p w14:paraId="68294FF1" w14:textId="77777777" w:rsidR="00EC7AB0" w:rsidRDefault="00EC7AB0">
      <w:pPr>
        <w:rPr>
          <w:b/>
          <w:bCs/>
        </w:rPr>
      </w:pPr>
      <w:r>
        <w:rPr>
          <w:b/>
          <w:bCs/>
        </w:rPr>
        <w:br w:type="page"/>
      </w:r>
    </w:p>
    <w:p w14:paraId="5975A5E3" w14:textId="6D1C0CF0" w:rsidR="002E6665" w:rsidRPr="0075363B" w:rsidRDefault="002E6665">
      <w:pPr>
        <w:rPr>
          <w:b/>
          <w:bCs/>
        </w:rPr>
      </w:pPr>
      <w:r w:rsidRPr="0075363B">
        <w:rPr>
          <w:b/>
          <w:bCs/>
        </w:rPr>
        <w:lastRenderedPageBreak/>
        <w:t>Forslag til eksamensspørgsmål:</w:t>
      </w:r>
    </w:p>
    <w:p w14:paraId="3A99F548" w14:textId="77777777" w:rsidR="002E6665" w:rsidRPr="002E6665" w:rsidRDefault="002E6665" w:rsidP="002E6665">
      <w:r w:rsidRPr="002E6665">
        <w:t>Du skal redegøre for de grundlæggende matematiske begreber inden for lineær programmering. I din præsentation skal du komme ind på:</w:t>
      </w:r>
    </w:p>
    <w:p w14:paraId="3F639795" w14:textId="77777777" w:rsidR="002E6665" w:rsidRPr="002E6665" w:rsidRDefault="002E6665" w:rsidP="002E6665">
      <w:pPr>
        <w:numPr>
          <w:ilvl w:val="0"/>
          <w:numId w:val="6"/>
        </w:numPr>
      </w:pPr>
      <w:r w:rsidRPr="002E6665">
        <w:t>Hvordan man opstiller og indtegner lineære begrænsninger (uligheder) i et koordinatsystem.</w:t>
      </w:r>
    </w:p>
    <w:p w14:paraId="6ABB1375" w14:textId="77777777" w:rsidR="002E6665" w:rsidRPr="002E6665" w:rsidRDefault="002E6665" w:rsidP="002E6665">
      <w:pPr>
        <w:numPr>
          <w:ilvl w:val="0"/>
          <w:numId w:val="6"/>
        </w:numPr>
      </w:pPr>
      <w:r w:rsidRPr="002E6665">
        <w:t>Hvad der forstås ved "det mulige område" (polygonområdet).</w:t>
      </w:r>
    </w:p>
    <w:p w14:paraId="25E651A9" w14:textId="77777777" w:rsidR="002E6665" w:rsidRDefault="002E6665" w:rsidP="002E6665">
      <w:pPr>
        <w:numPr>
          <w:ilvl w:val="0"/>
          <w:numId w:val="6"/>
        </w:numPr>
      </w:pPr>
      <w:r w:rsidRPr="002E6665">
        <w:t>Hvad en kriteriefunktion (overskudsfunktion) er, og hvordan man kan bruge niveaulinjer grafisk til at finde en optimal løsning.</w:t>
      </w:r>
    </w:p>
    <w:p w14:paraId="509582F9" w14:textId="7D780750" w:rsidR="002E6665" w:rsidRPr="002E6665" w:rsidRDefault="002E6665" w:rsidP="002E6665">
      <w:pPr>
        <w:numPr>
          <w:ilvl w:val="0"/>
          <w:numId w:val="6"/>
        </w:numPr>
      </w:pPr>
      <w:r>
        <w:t>Hvordan det optimale produktionspunkt bestemmes.</w:t>
      </w:r>
    </w:p>
    <w:p w14:paraId="1CBEA005" w14:textId="15CE4EEC" w:rsidR="0075363B" w:rsidRDefault="0075363B"/>
    <w:sectPr w:rsidR="0075363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FB3"/>
    <w:multiLevelType w:val="hybridMultilevel"/>
    <w:tmpl w:val="299832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203E7"/>
    <w:multiLevelType w:val="hybridMultilevel"/>
    <w:tmpl w:val="C98CAD1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36A67"/>
    <w:multiLevelType w:val="hybridMultilevel"/>
    <w:tmpl w:val="64AC866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F2EC7"/>
    <w:multiLevelType w:val="multilevel"/>
    <w:tmpl w:val="79A0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86295B"/>
    <w:multiLevelType w:val="hybridMultilevel"/>
    <w:tmpl w:val="918882E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C118E"/>
    <w:multiLevelType w:val="multilevel"/>
    <w:tmpl w:val="61009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050546"/>
    <w:multiLevelType w:val="hybridMultilevel"/>
    <w:tmpl w:val="0C30D8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2FEE"/>
    <w:multiLevelType w:val="multilevel"/>
    <w:tmpl w:val="F028D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8229877">
    <w:abstractNumId w:val="2"/>
  </w:num>
  <w:num w:numId="2" w16cid:durableId="1743748968">
    <w:abstractNumId w:val="1"/>
  </w:num>
  <w:num w:numId="3" w16cid:durableId="327483807">
    <w:abstractNumId w:val="6"/>
  </w:num>
  <w:num w:numId="4" w16cid:durableId="1095248393">
    <w:abstractNumId w:val="4"/>
  </w:num>
  <w:num w:numId="5" w16cid:durableId="909774891">
    <w:abstractNumId w:val="0"/>
  </w:num>
  <w:num w:numId="6" w16cid:durableId="1923368370">
    <w:abstractNumId w:val="5"/>
  </w:num>
  <w:num w:numId="7" w16cid:durableId="2086756709">
    <w:abstractNumId w:val="7"/>
  </w:num>
  <w:num w:numId="8" w16cid:durableId="1283223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CEF"/>
    <w:rsid w:val="002B073F"/>
    <w:rsid w:val="002E0850"/>
    <w:rsid w:val="002E6665"/>
    <w:rsid w:val="00320D6E"/>
    <w:rsid w:val="003A7600"/>
    <w:rsid w:val="00413CDD"/>
    <w:rsid w:val="00436454"/>
    <w:rsid w:val="004421C0"/>
    <w:rsid w:val="00527344"/>
    <w:rsid w:val="00622804"/>
    <w:rsid w:val="0075363B"/>
    <w:rsid w:val="007911BD"/>
    <w:rsid w:val="007E3B4B"/>
    <w:rsid w:val="00822640"/>
    <w:rsid w:val="008F2CEF"/>
    <w:rsid w:val="009831DA"/>
    <w:rsid w:val="00AC1028"/>
    <w:rsid w:val="00B8402C"/>
    <w:rsid w:val="00B97F08"/>
    <w:rsid w:val="00C37A68"/>
    <w:rsid w:val="00C566F9"/>
    <w:rsid w:val="00CF3034"/>
    <w:rsid w:val="00E247BF"/>
    <w:rsid w:val="00E61EBB"/>
    <w:rsid w:val="00E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EA71"/>
  <w15:chartTrackingRefBased/>
  <w15:docId w15:val="{F46FA41C-97AB-4B44-AC3C-CE31968C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F2C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F2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F2C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F2C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F2C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F2C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F2C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F2C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F2C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F2C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F2C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F2C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F2CE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F2CE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F2CE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F2CE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F2CE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F2CE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F2C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F2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F2C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F2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F2C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F2CE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F2CE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F2CEF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F2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F2CEF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F2CEF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8F2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8F2C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65E930-1052-4081-94BA-C322050EC5B0}"/>
</file>

<file path=customXml/itemProps2.xml><?xml version="1.0" encoding="utf-8"?>
<ds:datastoreItem xmlns:ds="http://schemas.openxmlformats.org/officeDocument/2006/customXml" ds:itemID="{2E3F4027-3E84-4C2C-B571-8F303993B8F0}"/>
</file>

<file path=customXml/itemProps3.xml><?xml version="1.0" encoding="utf-8"?>
<ds:datastoreItem xmlns:ds="http://schemas.openxmlformats.org/officeDocument/2006/customXml" ds:itemID="{9902CB32-155F-43BF-862D-AD1F65F98B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635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21</cp:revision>
  <dcterms:created xsi:type="dcterms:W3CDTF">2026-06-22T07:30:00Z</dcterms:created>
  <dcterms:modified xsi:type="dcterms:W3CDTF">2026-06-23T08:32:00Z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